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3" w:rsidRPr="00E05DE3" w:rsidRDefault="00E05DE3" w:rsidP="00E05D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E05DE3">
        <w:rPr>
          <w:rFonts w:cs="Arial"/>
          <w:b/>
          <w:bCs/>
          <w:color w:val="000000"/>
          <w:sz w:val="32"/>
          <w:szCs w:val="32"/>
        </w:rPr>
        <w:t>BAR ESSAY COMPARISON CHART</w:t>
      </w:r>
    </w:p>
    <w:p w:rsidR="00E05DE3" w:rsidRPr="00E05DE3" w:rsidRDefault="00E05DE3" w:rsidP="00E05D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3"/>
          <w:szCs w:val="23"/>
        </w:rPr>
      </w:pPr>
      <w:r w:rsidRPr="00E05DE3">
        <w:rPr>
          <w:rFonts w:cs="Arial"/>
          <w:b/>
          <w:color w:val="000000"/>
          <w:sz w:val="23"/>
          <w:szCs w:val="23"/>
        </w:rPr>
        <w:t>Are you spotting the right issues and using enough facts?</w:t>
      </w:r>
    </w:p>
    <w:p w:rsidR="00E05DE3" w:rsidRPr="00E05DE3" w:rsidRDefault="00E05DE3" w:rsidP="00E05D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E05DE3">
        <w:rPr>
          <w:rFonts w:cs="Arial"/>
          <w:color w:val="000000"/>
          <w:sz w:val="24"/>
          <w:szCs w:val="24"/>
        </w:rPr>
        <w:t>Essay answers depend on your identification of the correct issues and your use of the facts to explain how the law would apply in the given situation. Self-critique on issue spotting and fact use is one of the best ways to increase your ability to perform these critical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960"/>
        <w:gridCol w:w="4248"/>
      </w:tblGrid>
      <w:tr w:rsidR="00E05DE3" w:rsidRPr="00E05DE3" w:rsidTr="00E05DE3">
        <w:tc>
          <w:tcPr>
            <w:tcW w:w="136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3960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Sample Answer</w:t>
            </w:r>
          </w:p>
        </w:tc>
        <w:tc>
          <w:tcPr>
            <w:tcW w:w="424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My Answer</w:t>
            </w:r>
          </w:p>
        </w:tc>
      </w:tr>
      <w:tr w:rsidR="00E05DE3" w:rsidRPr="00E05DE3" w:rsidTr="00E05DE3">
        <w:tc>
          <w:tcPr>
            <w:tcW w:w="136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Issue 1</w:t>
            </w:r>
          </w:p>
        </w:tc>
        <w:tc>
          <w:tcPr>
            <w:tcW w:w="3960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E05DE3" w:rsidRPr="00E05DE3" w:rsidTr="00E05DE3">
        <w:tc>
          <w:tcPr>
            <w:tcW w:w="136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Facts used</w:t>
            </w:r>
          </w:p>
        </w:tc>
        <w:tc>
          <w:tcPr>
            <w:tcW w:w="3960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E05DE3" w:rsidRPr="00E05DE3" w:rsidTr="00E05DE3">
        <w:tc>
          <w:tcPr>
            <w:tcW w:w="136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Issue 2</w:t>
            </w:r>
          </w:p>
        </w:tc>
        <w:tc>
          <w:tcPr>
            <w:tcW w:w="3960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E05DE3" w:rsidRPr="00E05DE3" w:rsidTr="00E05DE3">
        <w:tc>
          <w:tcPr>
            <w:tcW w:w="136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Facts Used</w:t>
            </w:r>
          </w:p>
        </w:tc>
        <w:tc>
          <w:tcPr>
            <w:tcW w:w="3960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</w:tcPr>
          <w:p w:rsidR="00E05DE3" w:rsidRPr="00E05DE3" w:rsidRDefault="00E05DE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E05DE3" w:rsidRPr="00E05DE3" w:rsidTr="00E05DE3">
        <w:tc>
          <w:tcPr>
            <w:tcW w:w="1368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Issue 3</w:t>
            </w:r>
          </w:p>
        </w:tc>
        <w:tc>
          <w:tcPr>
            <w:tcW w:w="3960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E05DE3" w:rsidRPr="00E05DE3" w:rsidTr="00E05DE3">
        <w:tc>
          <w:tcPr>
            <w:tcW w:w="1368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Facts used</w:t>
            </w:r>
          </w:p>
        </w:tc>
        <w:tc>
          <w:tcPr>
            <w:tcW w:w="3960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E05DE3" w:rsidRPr="00E05DE3" w:rsidTr="00E05DE3">
        <w:tc>
          <w:tcPr>
            <w:tcW w:w="1368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Issue 4</w:t>
            </w:r>
          </w:p>
        </w:tc>
        <w:tc>
          <w:tcPr>
            <w:tcW w:w="3960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  <w:tr w:rsidR="00E05DE3" w:rsidRPr="00E05DE3" w:rsidTr="00E05DE3">
        <w:tc>
          <w:tcPr>
            <w:tcW w:w="1368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E05DE3">
              <w:rPr>
                <w:rFonts w:cs="Arial"/>
                <w:color w:val="000000"/>
                <w:sz w:val="32"/>
                <w:szCs w:val="32"/>
              </w:rPr>
              <w:t>Facts Used</w:t>
            </w:r>
          </w:p>
        </w:tc>
        <w:tc>
          <w:tcPr>
            <w:tcW w:w="3960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Default="00E05DE3" w:rsidP="00E05D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</w:p>
          <w:p w:rsidR="00E05DE3" w:rsidRPr="00E05DE3" w:rsidRDefault="00E05DE3" w:rsidP="00E05D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</w:tcPr>
          <w:p w:rsidR="00E05DE3" w:rsidRPr="00E05DE3" w:rsidRDefault="00E05DE3" w:rsidP="00AA20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32"/>
                <w:szCs w:val="32"/>
              </w:rPr>
            </w:pPr>
          </w:p>
        </w:tc>
      </w:tr>
    </w:tbl>
    <w:p w:rsidR="00E05DE3" w:rsidRPr="00E05DE3" w:rsidRDefault="00E05DE3" w:rsidP="00E05D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"/>
          <w:szCs w:val="2"/>
        </w:rPr>
      </w:pPr>
      <w:bookmarkStart w:id="0" w:name="_GoBack"/>
      <w:bookmarkEnd w:id="0"/>
    </w:p>
    <w:sectPr w:rsidR="00E05DE3" w:rsidRPr="00E05DE3" w:rsidSect="00E05DE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E3"/>
    <w:rsid w:val="00473F1B"/>
    <w:rsid w:val="00A01A2E"/>
    <w:rsid w:val="00E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>University of Texas at Austin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Welch</dc:creator>
  <cp:lastModifiedBy>Brandi Welch</cp:lastModifiedBy>
  <cp:revision>1</cp:revision>
  <dcterms:created xsi:type="dcterms:W3CDTF">2017-05-30T19:22:00Z</dcterms:created>
  <dcterms:modified xsi:type="dcterms:W3CDTF">2017-05-30T19:31:00Z</dcterms:modified>
</cp:coreProperties>
</file>